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8B95" w14:textId="77777777" w:rsidR="00281DC3" w:rsidRDefault="00281DC3" w:rsidP="00281DC3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Times New Roman"/>
          <w:b/>
          <w:bCs/>
          <w:color w:val="121212"/>
          <w:sz w:val="27"/>
          <w:szCs w:val="27"/>
        </w:rPr>
      </w:pPr>
    </w:p>
    <w:p w14:paraId="3C40CFB5" w14:textId="38DF028A" w:rsidR="00281DC3" w:rsidRDefault="00281DC3" w:rsidP="00281DC3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Times New Roman"/>
          <w:b/>
          <w:bCs/>
          <w:color w:val="121212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121212"/>
          <w:sz w:val="27"/>
          <w:szCs w:val="27"/>
        </w:rPr>
        <w:t xml:space="preserve">New presubmittal meeting link: </w:t>
      </w:r>
    </w:p>
    <w:p w14:paraId="00885291" w14:textId="77777777" w:rsidR="00281DC3" w:rsidRDefault="00281DC3" w:rsidP="00281DC3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Times New Roman"/>
          <w:b/>
          <w:bCs/>
          <w:color w:val="121212"/>
          <w:sz w:val="27"/>
          <w:szCs w:val="27"/>
        </w:rPr>
      </w:pPr>
    </w:p>
    <w:p w14:paraId="1F6955B9" w14:textId="1D6D2DF2" w:rsidR="00281DC3" w:rsidRPr="00281DC3" w:rsidRDefault="00281DC3" w:rsidP="00281DC3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Times New Roman"/>
          <w:b/>
          <w:bCs/>
          <w:color w:val="121212"/>
          <w:sz w:val="27"/>
          <w:szCs w:val="27"/>
        </w:rPr>
      </w:pPr>
      <w:r w:rsidRPr="00281DC3">
        <w:rPr>
          <w:rFonts w:ascii="Helvetica" w:eastAsia="Times New Roman" w:hAnsi="Helvetica" w:cs="Times New Roman"/>
          <w:b/>
          <w:bCs/>
          <w:color w:val="121212"/>
          <w:sz w:val="27"/>
          <w:szCs w:val="27"/>
        </w:rPr>
        <w:t>Join information</w:t>
      </w:r>
    </w:p>
    <w:p w14:paraId="270A54F4" w14:textId="77777777" w:rsidR="00281DC3" w:rsidRPr="00281DC3" w:rsidRDefault="00281DC3" w:rsidP="00281DC3">
      <w:pPr>
        <w:spacing w:after="0" w:line="300" w:lineRule="atLeast"/>
        <w:rPr>
          <w:rFonts w:ascii="Helvetica" w:eastAsia="Times New Roman" w:hAnsi="Helvetica" w:cs="Times New Roman"/>
          <w:color w:val="545454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545454"/>
          <w:sz w:val="21"/>
          <w:szCs w:val="21"/>
        </w:rPr>
        <w:t>Meeting link:</w:t>
      </w:r>
    </w:p>
    <w:p w14:paraId="5269D7B3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https://cityofphoenix.webex.com/cityofphoenix/j.php?MTID=mbe5eb89e875a10bf9f177feaecd26051 </w:t>
      </w:r>
    </w:p>
    <w:p w14:paraId="4184DDAC" w14:textId="77777777" w:rsidR="00281DC3" w:rsidRPr="00281DC3" w:rsidRDefault="00281DC3" w:rsidP="00281DC3">
      <w:pPr>
        <w:spacing w:after="0" w:line="300" w:lineRule="atLeast"/>
        <w:rPr>
          <w:rFonts w:ascii="Helvetica" w:eastAsia="Times New Roman" w:hAnsi="Helvetica" w:cs="Times New Roman"/>
          <w:color w:val="545454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545454"/>
          <w:sz w:val="21"/>
          <w:szCs w:val="21"/>
        </w:rPr>
        <w:t>Meeting number:</w:t>
      </w:r>
    </w:p>
    <w:p w14:paraId="2138DBB0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2466 904 6776</w:t>
      </w:r>
    </w:p>
    <w:p w14:paraId="1D50BE5D" w14:textId="77777777" w:rsidR="00281DC3" w:rsidRPr="00281DC3" w:rsidRDefault="00281DC3" w:rsidP="00281DC3">
      <w:pPr>
        <w:spacing w:after="0" w:line="300" w:lineRule="atLeast"/>
        <w:rPr>
          <w:rFonts w:ascii="Helvetica" w:eastAsia="Times New Roman" w:hAnsi="Helvetica" w:cs="Times New Roman"/>
          <w:color w:val="545454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545454"/>
          <w:sz w:val="21"/>
          <w:szCs w:val="21"/>
        </w:rPr>
        <w:t>Password:</w:t>
      </w:r>
    </w:p>
    <w:p w14:paraId="3DA3BDF1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mWPMcHJM436</w:t>
      </w:r>
    </w:p>
    <w:p w14:paraId="4DBA9D51" w14:textId="77777777" w:rsidR="00281DC3" w:rsidRPr="00281DC3" w:rsidRDefault="00281DC3" w:rsidP="00281DC3">
      <w:pPr>
        <w:spacing w:after="0" w:line="300" w:lineRule="atLeast"/>
        <w:rPr>
          <w:rFonts w:ascii="Helvetica" w:eastAsia="Times New Roman" w:hAnsi="Helvetica" w:cs="Times New Roman"/>
          <w:color w:val="545454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545454"/>
          <w:sz w:val="21"/>
          <w:szCs w:val="21"/>
        </w:rPr>
        <w:t>Host key:</w:t>
      </w:r>
    </w:p>
    <w:p w14:paraId="0B32134E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201619</w:t>
      </w:r>
    </w:p>
    <w:p w14:paraId="1B1B59E0" w14:textId="77777777" w:rsidR="00281DC3" w:rsidRPr="00281DC3" w:rsidRDefault="00281DC3" w:rsidP="00281DC3">
      <w:pPr>
        <w:spacing w:after="0" w:line="300" w:lineRule="atLeast"/>
        <w:rPr>
          <w:rFonts w:ascii="Helvetica" w:eastAsia="Times New Roman" w:hAnsi="Helvetica" w:cs="Times New Roman"/>
          <w:color w:val="545454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545454"/>
          <w:sz w:val="21"/>
          <w:szCs w:val="21"/>
        </w:rPr>
        <w:t>Agenda:</w:t>
      </w:r>
    </w:p>
    <w:p w14:paraId="0353A53E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Presubmittal Meeting</w:t>
      </w:r>
    </w:p>
    <w:p w14:paraId="3AF6FE36" w14:textId="77777777" w:rsidR="00281DC3" w:rsidRPr="00281DC3" w:rsidRDefault="00281DC3" w:rsidP="00281DC3">
      <w:pPr>
        <w:spacing w:after="0" w:line="300" w:lineRule="atLeast"/>
        <w:rPr>
          <w:rFonts w:ascii="Helvetica" w:eastAsia="Times New Roman" w:hAnsi="Helvetica" w:cs="Times New Roman"/>
          <w:color w:val="545454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545454"/>
          <w:sz w:val="21"/>
          <w:szCs w:val="21"/>
        </w:rPr>
        <w:t>Join by video system</w:t>
      </w:r>
    </w:p>
    <w:p w14:paraId="30832A6C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Dial 24669046776@cityofphoenix.webex.com</w:t>
      </w:r>
    </w:p>
    <w:p w14:paraId="32FF42AF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You can also dial 173.243.2.68 and enter your meeting number.</w:t>
      </w:r>
    </w:p>
    <w:p w14:paraId="05ADF810" w14:textId="77777777" w:rsidR="00281DC3" w:rsidRPr="00281DC3" w:rsidRDefault="00281DC3" w:rsidP="00281DC3">
      <w:pPr>
        <w:spacing w:after="0" w:line="300" w:lineRule="atLeast"/>
        <w:rPr>
          <w:rFonts w:ascii="Helvetica" w:eastAsia="Times New Roman" w:hAnsi="Helvetica" w:cs="Times New Roman"/>
          <w:color w:val="545454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545454"/>
          <w:sz w:val="21"/>
          <w:szCs w:val="21"/>
        </w:rPr>
        <w:t>Join by phone</w:t>
      </w:r>
    </w:p>
    <w:p w14:paraId="7E123209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+1-415-655-0001 US Toll</w:t>
      </w:r>
    </w:p>
    <w:p w14:paraId="1B167444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Access code: 2466 904 6776</w:t>
      </w:r>
    </w:p>
    <w:p w14:paraId="477704E2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r w:rsidRPr="00281DC3">
        <w:rPr>
          <w:rFonts w:ascii="Helvetica" w:eastAsia="Times New Roman" w:hAnsi="Helvetica" w:cs="Times New Roman"/>
          <w:color w:val="121212"/>
          <w:sz w:val="21"/>
          <w:szCs w:val="21"/>
        </w:rPr>
        <w:t>Host PIN: 7979</w:t>
      </w:r>
    </w:p>
    <w:p w14:paraId="3C032413" w14:textId="77777777" w:rsidR="00281DC3" w:rsidRPr="00281DC3" w:rsidRDefault="00281DC3" w:rsidP="00281DC3">
      <w:pPr>
        <w:spacing w:after="180" w:line="300" w:lineRule="atLeast"/>
        <w:ind w:left="720"/>
        <w:rPr>
          <w:rFonts w:ascii="Helvetica" w:eastAsia="Times New Roman" w:hAnsi="Helvetica" w:cs="Times New Roman"/>
          <w:color w:val="121212"/>
          <w:sz w:val="21"/>
          <w:szCs w:val="21"/>
        </w:rPr>
      </w:pPr>
      <w:hyperlink r:id="rId4" w:history="1">
        <w:r w:rsidRPr="00281DC3">
          <w:rPr>
            <w:rFonts w:ascii="Helvetica" w:eastAsia="Times New Roman" w:hAnsi="Helvetica" w:cs="Times New Roman"/>
            <w:color w:val="005E7D"/>
            <w:sz w:val="21"/>
            <w:szCs w:val="21"/>
            <w:u w:val="single"/>
          </w:rPr>
          <w:t>Global call-in numbers</w:t>
        </w:r>
      </w:hyperlink>
    </w:p>
    <w:p w14:paraId="73750475" w14:textId="77777777" w:rsidR="00996BAD" w:rsidRDefault="00996BAD"/>
    <w:sectPr w:rsidR="00996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C3"/>
    <w:rsid w:val="00281DC3"/>
    <w:rsid w:val="009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2B8B"/>
  <w15:chartTrackingRefBased/>
  <w15:docId w15:val="{730869CD-1244-4EB4-A913-80BC84A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D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-select">
    <w:name w:val="auto-select"/>
    <w:basedOn w:val="DefaultParagraphFont"/>
    <w:rsid w:val="00281DC3"/>
  </w:style>
  <w:style w:type="character" w:styleId="Hyperlink">
    <w:name w:val="Hyperlink"/>
    <w:basedOn w:val="DefaultParagraphFont"/>
    <w:uiPriority w:val="99"/>
    <w:semiHidden/>
    <w:unhideWhenUsed/>
    <w:rsid w:val="00281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7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52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tyofphoenix.webex.com/webappng/sites/cityofphoenix/meeting/info/0b899b1d6a0241fd855328a42e83f10a?siteurl=cityofphoenix&amp;meetingAuthToken=QUhTSwAAAAVtAoQ5IIGKEriotvhBa7Glg8lQ5G%2F991IX91WVt1Ho8g94nIWYiDvm4IaRjhWwsNnOZzpsP0n0M%2FI5lCDPbKvndj93yg%2BMkv%2Bztso74fzvWq0Z%2BB2aJO7jIzkm47plfelLPquQF7HP3xB3lOuvxqytholzztg%2FyIdV2jI2HZDjxCyTOOOCK2TbedyOWIYB9Ctn4Yy7bhD1h6BxWcPTYPlXA9gM6qYAEZG0InV2Ckkoc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772</Characters>
  <Application>Microsoft Office Word</Application>
  <DocSecurity>0</DocSecurity>
  <Lines>17</Lines>
  <Paragraphs>6</Paragraphs>
  <ScaleCrop>false</ScaleCrop>
  <Company>City of Phoenix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 Garr</dc:creator>
  <cp:keywords/>
  <dc:description/>
  <cp:lastModifiedBy>Dana M Garr</cp:lastModifiedBy>
  <cp:revision>1</cp:revision>
  <dcterms:created xsi:type="dcterms:W3CDTF">2022-09-15T18:03:00Z</dcterms:created>
  <dcterms:modified xsi:type="dcterms:W3CDTF">2022-09-15T18:03:00Z</dcterms:modified>
</cp:coreProperties>
</file>