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2108" w14:textId="7B12ADAC" w:rsidR="00847B94" w:rsidRDefault="00847B94">
      <w:pPr>
        <w:spacing w:after="138" w:line="259" w:lineRule="auto"/>
        <w:ind w:left="-20" w:right="-49" w:firstLine="0"/>
      </w:pPr>
    </w:p>
    <w:p w14:paraId="4912B675" w14:textId="77777777" w:rsidR="00847B94" w:rsidRDefault="00FE720D">
      <w:pPr>
        <w:spacing w:after="37" w:line="259" w:lineRule="auto"/>
        <w:ind w:left="3774" w:firstLine="0"/>
      </w:pPr>
      <w:r>
        <w:rPr>
          <w:noProof/>
        </w:rPr>
        <w:drawing>
          <wp:inline distT="0" distB="0" distL="0" distR="0" wp14:anchorId="14633102" wp14:editId="01F1210B">
            <wp:extent cx="1581150" cy="971550"/>
            <wp:effectExtent l="0" t="0" r="0" b="0"/>
            <wp:docPr id="273" name="Picture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521" cy="97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8CA1" w14:textId="77777777" w:rsidR="00847B94" w:rsidRDefault="00FE720D">
      <w:pPr>
        <w:spacing w:after="405" w:line="259" w:lineRule="auto"/>
        <w:ind w:left="0" w:right="407" w:firstLine="0"/>
        <w:jc w:val="center"/>
      </w:pPr>
      <w:r>
        <w:rPr>
          <w:sz w:val="18"/>
        </w:rPr>
        <w:t xml:space="preserve">PARKS AND RECREATION DEPARTMENT </w:t>
      </w:r>
    </w:p>
    <w:p w14:paraId="7395EC6E" w14:textId="77777777" w:rsidR="00847B94" w:rsidRPr="00EE30E9" w:rsidRDefault="00FE720D">
      <w:pPr>
        <w:pStyle w:val="Heading1"/>
        <w:spacing w:after="496"/>
        <w:ind w:left="0" w:right="410" w:firstLine="0"/>
        <w:jc w:val="center"/>
        <w:rPr>
          <w:sz w:val="24"/>
          <w:szCs w:val="20"/>
        </w:rPr>
      </w:pPr>
      <w:r w:rsidRPr="00EE30E9">
        <w:rPr>
          <w:szCs w:val="20"/>
        </w:rPr>
        <w:t xml:space="preserve">NOTICE OF AWARD RECOMMENDATION </w:t>
      </w:r>
    </w:p>
    <w:p w14:paraId="599C202F" w14:textId="52DD60A1" w:rsidR="00847B94" w:rsidRPr="00BD054E" w:rsidRDefault="00FE720D">
      <w:pPr>
        <w:spacing w:after="266" w:line="259" w:lineRule="auto"/>
        <w:ind w:left="263"/>
        <w:rPr>
          <w:sz w:val="22"/>
        </w:rPr>
      </w:pPr>
      <w:r w:rsidRPr="00BD054E">
        <w:rPr>
          <w:b/>
          <w:sz w:val="22"/>
        </w:rPr>
        <w:t xml:space="preserve">DATE: </w:t>
      </w:r>
      <w:r w:rsidR="00397107">
        <w:rPr>
          <w:bCs/>
          <w:sz w:val="22"/>
        </w:rPr>
        <w:t>November</w:t>
      </w:r>
      <w:r w:rsidR="00345689">
        <w:rPr>
          <w:bCs/>
          <w:sz w:val="22"/>
        </w:rPr>
        <w:t xml:space="preserve"> </w:t>
      </w:r>
      <w:r w:rsidR="00397107">
        <w:rPr>
          <w:bCs/>
          <w:sz w:val="22"/>
        </w:rPr>
        <w:t>4</w:t>
      </w:r>
      <w:r w:rsidR="00345689">
        <w:rPr>
          <w:bCs/>
          <w:sz w:val="22"/>
        </w:rPr>
        <w:t>, 2024</w:t>
      </w:r>
      <w:r w:rsidRPr="00BD054E">
        <w:rPr>
          <w:b/>
          <w:sz w:val="22"/>
        </w:rPr>
        <w:t xml:space="preserve"> </w:t>
      </w:r>
    </w:p>
    <w:p w14:paraId="53138ED9" w14:textId="77777777" w:rsidR="00EE30E9" w:rsidRDefault="00FE720D" w:rsidP="00EE30E9">
      <w:pPr>
        <w:spacing w:after="0" w:line="240" w:lineRule="auto"/>
        <w:ind w:left="273" w:hanging="14"/>
        <w:rPr>
          <w:b/>
          <w:sz w:val="22"/>
        </w:rPr>
      </w:pPr>
      <w:r w:rsidRPr="00BD054E">
        <w:rPr>
          <w:b/>
          <w:sz w:val="22"/>
        </w:rPr>
        <w:t xml:space="preserve">SOLICITATION: </w:t>
      </w:r>
    </w:p>
    <w:p w14:paraId="558B9E63" w14:textId="7E283024" w:rsidR="00847B94" w:rsidRPr="00EE30E9" w:rsidRDefault="00FE720D" w:rsidP="00EE30E9">
      <w:pPr>
        <w:spacing w:after="0" w:line="240" w:lineRule="auto"/>
        <w:ind w:left="273" w:hanging="14"/>
        <w:rPr>
          <w:bCs/>
          <w:sz w:val="22"/>
        </w:rPr>
      </w:pPr>
      <w:r w:rsidRPr="00EE30E9">
        <w:rPr>
          <w:bCs/>
          <w:sz w:val="22"/>
          <w:u w:val="single"/>
        </w:rPr>
        <w:t>PKS</w:t>
      </w:r>
      <w:r w:rsidR="006C4D92" w:rsidRPr="00EE30E9">
        <w:rPr>
          <w:bCs/>
          <w:sz w:val="22"/>
          <w:u w:val="single"/>
        </w:rPr>
        <w:t xml:space="preserve"> </w:t>
      </w:r>
      <w:r w:rsidR="001A5403">
        <w:rPr>
          <w:bCs/>
          <w:sz w:val="22"/>
          <w:u w:val="single"/>
        </w:rPr>
        <w:t>IFB-2</w:t>
      </w:r>
      <w:r w:rsidR="00B12739">
        <w:rPr>
          <w:bCs/>
          <w:sz w:val="22"/>
          <w:u w:val="single"/>
        </w:rPr>
        <w:t>5</w:t>
      </w:r>
      <w:r w:rsidR="001A5403">
        <w:rPr>
          <w:bCs/>
          <w:sz w:val="22"/>
          <w:u w:val="single"/>
        </w:rPr>
        <w:t>-04</w:t>
      </w:r>
      <w:r w:rsidR="00B12739">
        <w:rPr>
          <w:bCs/>
          <w:sz w:val="22"/>
          <w:u w:val="single"/>
        </w:rPr>
        <w:t>76</w:t>
      </w:r>
      <w:r w:rsidR="00904ECE">
        <w:rPr>
          <w:bCs/>
          <w:sz w:val="22"/>
          <w:u w:val="single"/>
        </w:rPr>
        <w:t xml:space="preserve"> </w:t>
      </w:r>
      <w:r w:rsidR="00B12739">
        <w:rPr>
          <w:bCs/>
          <w:sz w:val="22"/>
          <w:u w:val="single"/>
        </w:rPr>
        <w:t>Turf, Sod and Seed</w:t>
      </w:r>
      <w:r w:rsidR="001A5403">
        <w:rPr>
          <w:bCs/>
          <w:sz w:val="22"/>
          <w:u w:val="single"/>
        </w:rPr>
        <w:t xml:space="preserve"> – Invitation for Bid</w:t>
      </w:r>
    </w:p>
    <w:p w14:paraId="53165894" w14:textId="77777777" w:rsidR="00EE30E9" w:rsidRDefault="00EE30E9" w:rsidP="00EE30E9">
      <w:pPr>
        <w:spacing w:after="0" w:line="240" w:lineRule="auto"/>
        <w:ind w:left="273" w:right="749" w:hanging="14"/>
        <w:jc w:val="both"/>
        <w:rPr>
          <w:sz w:val="22"/>
        </w:rPr>
      </w:pPr>
    </w:p>
    <w:p w14:paraId="68482AB5" w14:textId="70D27485" w:rsidR="00847B94" w:rsidRDefault="00EE30E9" w:rsidP="00EE30E9">
      <w:pPr>
        <w:spacing w:after="0" w:line="240" w:lineRule="auto"/>
        <w:ind w:left="273" w:right="749" w:hanging="14"/>
        <w:jc w:val="both"/>
        <w:rPr>
          <w:sz w:val="22"/>
        </w:rPr>
      </w:pPr>
      <w:r w:rsidRPr="00BD054E">
        <w:rPr>
          <w:sz w:val="22"/>
        </w:rPr>
        <w:t>The City of Phoenix Parks and Recreation Department</w:t>
      </w:r>
      <w:r w:rsidR="00FE720D" w:rsidRPr="00BD054E">
        <w:rPr>
          <w:sz w:val="22"/>
        </w:rPr>
        <w:t xml:space="preserve"> would like to thank all participants for submitting a proposal for the </w:t>
      </w:r>
      <w:r w:rsidR="006046C4" w:rsidRPr="00BD054E">
        <w:rPr>
          <w:sz w:val="22"/>
        </w:rPr>
        <w:t>above-mentioned</w:t>
      </w:r>
      <w:r w:rsidR="00FE720D" w:rsidRPr="00BD054E">
        <w:rPr>
          <w:sz w:val="22"/>
        </w:rPr>
        <w:t xml:space="preserve"> </w:t>
      </w:r>
      <w:r w:rsidR="001A5403">
        <w:rPr>
          <w:sz w:val="22"/>
        </w:rPr>
        <w:t>Invitation for Bid</w:t>
      </w:r>
      <w:r w:rsidR="00FE720D" w:rsidRPr="00BD054E">
        <w:rPr>
          <w:sz w:val="22"/>
        </w:rPr>
        <w:t xml:space="preserve">. </w:t>
      </w:r>
    </w:p>
    <w:p w14:paraId="377C10AF" w14:textId="77777777" w:rsidR="00EE30E9" w:rsidRPr="00BD054E" w:rsidRDefault="00EE30E9" w:rsidP="00EE30E9">
      <w:pPr>
        <w:spacing w:after="0" w:line="240" w:lineRule="auto"/>
        <w:ind w:left="273" w:right="749" w:hanging="14"/>
        <w:jc w:val="both"/>
        <w:rPr>
          <w:sz w:val="22"/>
        </w:rPr>
      </w:pPr>
    </w:p>
    <w:p w14:paraId="339B4D6D" w14:textId="06FFEC18" w:rsidR="00847B94" w:rsidRDefault="001A5403" w:rsidP="00EE30E9">
      <w:pPr>
        <w:spacing w:after="0" w:line="240" w:lineRule="auto"/>
        <w:ind w:left="273" w:right="749" w:hanging="14"/>
        <w:jc w:val="both"/>
        <w:rPr>
          <w:sz w:val="22"/>
        </w:rPr>
      </w:pPr>
      <w:r>
        <w:rPr>
          <w:sz w:val="22"/>
        </w:rPr>
        <w:t>B</w:t>
      </w:r>
      <w:r w:rsidR="00B12739">
        <w:rPr>
          <w:sz w:val="22"/>
        </w:rPr>
        <w:t>i</w:t>
      </w:r>
      <w:r>
        <w:rPr>
          <w:sz w:val="22"/>
        </w:rPr>
        <w:t>ds</w:t>
      </w:r>
      <w:r w:rsidR="00FE720D" w:rsidRPr="00BD054E">
        <w:rPr>
          <w:sz w:val="22"/>
        </w:rPr>
        <w:t xml:space="preserve"> in response to the above referenced request have been evaluated and based on the </w:t>
      </w:r>
      <w:r>
        <w:rPr>
          <w:sz w:val="22"/>
        </w:rPr>
        <w:t>Bid</w:t>
      </w:r>
      <w:r w:rsidR="00FE720D" w:rsidRPr="00BD054E">
        <w:rPr>
          <w:sz w:val="22"/>
        </w:rPr>
        <w:t xml:space="preserve"> Requirements stated in the </w:t>
      </w:r>
      <w:r>
        <w:rPr>
          <w:sz w:val="22"/>
        </w:rPr>
        <w:t>solici</w:t>
      </w:r>
      <w:r w:rsidR="00CD7A4C">
        <w:rPr>
          <w:sz w:val="22"/>
        </w:rPr>
        <w:t>t</w:t>
      </w:r>
      <w:r>
        <w:rPr>
          <w:sz w:val="22"/>
        </w:rPr>
        <w:t>ation</w:t>
      </w:r>
      <w:r w:rsidR="00FE720D" w:rsidRPr="00BD054E">
        <w:rPr>
          <w:sz w:val="22"/>
        </w:rPr>
        <w:t xml:space="preserve"> the Parks and Recreation Department recommends the following vendor</w:t>
      </w:r>
      <w:r w:rsidR="00B12739">
        <w:rPr>
          <w:sz w:val="22"/>
        </w:rPr>
        <w:t>s</w:t>
      </w:r>
      <w:r w:rsidR="00FE720D" w:rsidRPr="00BD054E">
        <w:rPr>
          <w:sz w:val="22"/>
        </w:rPr>
        <w:t xml:space="preserve"> be </w:t>
      </w:r>
      <w:r>
        <w:rPr>
          <w:sz w:val="22"/>
        </w:rPr>
        <w:t>awarded</w:t>
      </w:r>
      <w:r w:rsidR="00FE720D" w:rsidRPr="00BD054E">
        <w:rPr>
          <w:sz w:val="22"/>
        </w:rPr>
        <w:t xml:space="preserve">. </w:t>
      </w:r>
    </w:p>
    <w:p w14:paraId="691F2F76" w14:textId="77777777" w:rsidR="00EE30E9" w:rsidRPr="00BD054E" w:rsidRDefault="00EE30E9" w:rsidP="00EE30E9">
      <w:pPr>
        <w:spacing w:after="0" w:line="240" w:lineRule="auto"/>
        <w:ind w:left="273" w:right="749" w:hanging="14"/>
        <w:jc w:val="both"/>
        <w:rPr>
          <w:sz w:val="22"/>
        </w:rPr>
      </w:pPr>
    </w:p>
    <w:tbl>
      <w:tblPr>
        <w:tblStyle w:val="TableGrid"/>
        <w:tblW w:w="3335" w:type="pct"/>
        <w:jc w:val="center"/>
        <w:tblInd w:w="0" w:type="dxa"/>
        <w:tblCellMar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894"/>
        <w:gridCol w:w="6257"/>
      </w:tblGrid>
      <w:tr w:rsidR="00E15B4C" w:rsidRPr="00BD054E" w14:paraId="5F92579C" w14:textId="77777777" w:rsidTr="00E15B4C">
        <w:trPr>
          <w:trHeight w:val="307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7F6291C" w14:textId="65DF2D20" w:rsidR="00E15B4C" w:rsidRPr="00BD054E" w:rsidRDefault="00E15B4C" w:rsidP="0085415A">
            <w:pPr>
              <w:spacing w:after="0" w:line="259" w:lineRule="auto"/>
              <w:ind w:left="36" w:firstLine="0"/>
              <w:jc w:val="center"/>
              <w:rPr>
                <w:sz w:val="22"/>
              </w:rPr>
            </w:pPr>
            <w:r w:rsidRPr="00BD054E">
              <w:rPr>
                <w:b/>
                <w:sz w:val="22"/>
              </w:rPr>
              <w:t>No.</w:t>
            </w:r>
          </w:p>
        </w:tc>
        <w:tc>
          <w:tcPr>
            <w:tcW w:w="4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6135A91" w14:textId="6053C5D5" w:rsidR="00E15B4C" w:rsidRPr="00BD054E" w:rsidRDefault="00E15B4C">
            <w:pPr>
              <w:spacing w:after="0" w:line="259" w:lineRule="auto"/>
              <w:ind w:left="0" w:right="47" w:firstLine="0"/>
              <w:jc w:val="center"/>
              <w:rPr>
                <w:b/>
                <w:sz w:val="22"/>
              </w:rPr>
            </w:pPr>
            <w:r w:rsidRPr="00BD054E">
              <w:rPr>
                <w:b/>
                <w:sz w:val="22"/>
              </w:rPr>
              <w:t>Vendor</w:t>
            </w:r>
          </w:p>
        </w:tc>
      </w:tr>
      <w:tr w:rsidR="00E15B4C" w:rsidRPr="00BD054E" w14:paraId="2675731B" w14:textId="77777777" w:rsidTr="00E15B4C">
        <w:trPr>
          <w:trHeight w:val="199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F489" w14:textId="3F150E2C" w:rsidR="00E15B4C" w:rsidRPr="00BD054E" w:rsidRDefault="00E15B4C" w:rsidP="00BD054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center"/>
              <w:rPr>
                <w:sz w:val="22"/>
              </w:rPr>
            </w:pPr>
          </w:p>
        </w:tc>
        <w:tc>
          <w:tcPr>
            <w:tcW w:w="4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EADD" w14:textId="0EE9E05D" w:rsidR="00E15B4C" w:rsidRPr="00BD054E" w:rsidRDefault="00B12739" w:rsidP="00966CB4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Evergreen Turf</w:t>
            </w:r>
            <w:r w:rsidR="00E15B4C" w:rsidRPr="00BD054E">
              <w:rPr>
                <w:sz w:val="22"/>
              </w:rPr>
              <w:t xml:space="preserve"> </w:t>
            </w:r>
          </w:p>
        </w:tc>
      </w:tr>
      <w:tr w:rsidR="00B12739" w:rsidRPr="00BD054E" w14:paraId="25A86828" w14:textId="77777777" w:rsidTr="00E15B4C">
        <w:trPr>
          <w:trHeight w:val="199"/>
          <w:jc w:val="center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9AAF" w14:textId="77777777" w:rsidR="00B12739" w:rsidRPr="00BD054E" w:rsidRDefault="00B12739" w:rsidP="00BD054E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jc w:val="center"/>
              <w:rPr>
                <w:sz w:val="22"/>
              </w:rPr>
            </w:pPr>
          </w:p>
        </w:tc>
        <w:tc>
          <w:tcPr>
            <w:tcW w:w="4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03B1" w14:textId="42180CAF" w:rsidR="00B12739" w:rsidRDefault="00B12739" w:rsidP="00966CB4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West Coast Turf</w:t>
            </w:r>
          </w:p>
        </w:tc>
      </w:tr>
    </w:tbl>
    <w:p w14:paraId="57484D1C" w14:textId="77777777" w:rsidR="00EE30E9" w:rsidRDefault="00EE30E9" w:rsidP="00EE30E9">
      <w:pPr>
        <w:spacing w:after="0" w:line="240" w:lineRule="auto"/>
        <w:ind w:left="273" w:right="749" w:hanging="14"/>
        <w:jc w:val="both"/>
        <w:rPr>
          <w:sz w:val="22"/>
        </w:rPr>
      </w:pPr>
    </w:p>
    <w:p w14:paraId="2F29D0C9" w14:textId="733F1CFF" w:rsidR="00847B94" w:rsidRPr="00BD054E" w:rsidRDefault="00FE720D" w:rsidP="00EE30E9">
      <w:pPr>
        <w:spacing w:after="0" w:line="240" w:lineRule="auto"/>
        <w:ind w:left="273" w:right="749" w:hanging="14"/>
        <w:jc w:val="both"/>
        <w:rPr>
          <w:sz w:val="22"/>
        </w:rPr>
      </w:pPr>
      <w:r w:rsidRPr="00BD054E">
        <w:rPr>
          <w:sz w:val="22"/>
        </w:rPr>
        <w:t xml:space="preserve">If you have any questions, please contact me at the email or phone listed below. Thank you for your interest in doing business with the City of Phoenix.  </w:t>
      </w:r>
    </w:p>
    <w:p w14:paraId="64A4F110" w14:textId="77777777" w:rsidR="00FE720D" w:rsidRPr="00BD054E" w:rsidRDefault="00FE720D" w:rsidP="00EE30E9">
      <w:pPr>
        <w:spacing w:after="0" w:line="240" w:lineRule="auto"/>
        <w:ind w:left="273" w:right="749" w:hanging="14"/>
        <w:jc w:val="both"/>
        <w:rPr>
          <w:sz w:val="20"/>
          <w:szCs w:val="20"/>
        </w:rPr>
      </w:pPr>
    </w:p>
    <w:p w14:paraId="75626B4F" w14:textId="77777777" w:rsidR="00B12739" w:rsidRPr="00B1273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r w:rsidRPr="00B12739">
        <w:rPr>
          <w:sz w:val="22"/>
        </w:rPr>
        <w:t>Andrew Hassoun</w:t>
      </w:r>
    </w:p>
    <w:p w14:paraId="5BBBB9DF" w14:textId="77777777" w:rsidR="00B12739" w:rsidRPr="00B1273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r w:rsidRPr="00B12739">
        <w:rPr>
          <w:sz w:val="22"/>
        </w:rPr>
        <w:t>Contracts Specialists II</w:t>
      </w:r>
    </w:p>
    <w:p w14:paraId="4BD689BC" w14:textId="77777777" w:rsidR="00B12739" w:rsidRPr="00B1273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r w:rsidRPr="00B12739">
        <w:rPr>
          <w:sz w:val="22"/>
        </w:rPr>
        <w:t>City of Phoenix, Parks and Recreation Department</w:t>
      </w:r>
    </w:p>
    <w:p w14:paraId="006ED674" w14:textId="77777777" w:rsidR="00B12739" w:rsidRPr="00B1273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r w:rsidRPr="00B12739">
        <w:rPr>
          <w:sz w:val="22"/>
        </w:rPr>
        <w:t>200 W. Washington St, 16th Floor</w:t>
      </w:r>
    </w:p>
    <w:p w14:paraId="3725DBDC" w14:textId="77777777" w:rsidR="00B12739" w:rsidRPr="00B1273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r w:rsidRPr="00B12739">
        <w:rPr>
          <w:sz w:val="22"/>
        </w:rPr>
        <w:t>Phoenix, AZ 85003</w:t>
      </w:r>
    </w:p>
    <w:p w14:paraId="427057D9" w14:textId="77777777" w:rsidR="00B12739" w:rsidRPr="00B1273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r w:rsidRPr="00B12739">
        <w:rPr>
          <w:sz w:val="22"/>
        </w:rPr>
        <w:t>Office: 602-262-6862</w:t>
      </w:r>
    </w:p>
    <w:p w14:paraId="3A2A9FFB" w14:textId="0342C0DC" w:rsidR="00847B94" w:rsidRPr="00EE30E9" w:rsidRDefault="00B12739" w:rsidP="00B12739">
      <w:pPr>
        <w:spacing w:after="0" w:line="240" w:lineRule="auto"/>
        <w:ind w:left="263" w:right="743"/>
        <w:jc w:val="both"/>
        <w:rPr>
          <w:sz w:val="22"/>
        </w:rPr>
      </w:pPr>
      <w:hyperlink r:id="rId6" w:history="1">
        <w:r w:rsidRPr="008875F8">
          <w:rPr>
            <w:rStyle w:val="Hyperlink"/>
            <w:sz w:val="22"/>
          </w:rPr>
          <w:t>andrew.hassoun@phoenix.gov</w:t>
        </w:r>
      </w:hyperlink>
      <w:r>
        <w:rPr>
          <w:sz w:val="22"/>
        </w:rPr>
        <w:t xml:space="preserve"> </w:t>
      </w:r>
    </w:p>
    <w:sectPr w:rsidR="00847B94" w:rsidRPr="00EE30E9">
      <w:pgSz w:w="12240" w:h="15840"/>
      <w:pgMar w:top="241" w:right="769" w:bottom="432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24"/>
    <w:multiLevelType w:val="hybridMultilevel"/>
    <w:tmpl w:val="C21E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177B4"/>
    <w:multiLevelType w:val="hybridMultilevel"/>
    <w:tmpl w:val="2E3E5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35287">
    <w:abstractNumId w:val="0"/>
  </w:num>
  <w:num w:numId="2" w16cid:durableId="202443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94"/>
    <w:rsid w:val="001237C7"/>
    <w:rsid w:val="001A5403"/>
    <w:rsid w:val="00345689"/>
    <w:rsid w:val="00397107"/>
    <w:rsid w:val="003D63F1"/>
    <w:rsid w:val="006046C4"/>
    <w:rsid w:val="00621092"/>
    <w:rsid w:val="006C4D92"/>
    <w:rsid w:val="007C54F2"/>
    <w:rsid w:val="00847B94"/>
    <w:rsid w:val="0085415A"/>
    <w:rsid w:val="00904ECE"/>
    <w:rsid w:val="00966CB4"/>
    <w:rsid w:val="00A7594C"/>
    <w:rsid w:val="00B12739"/>
    <w:rsid w:val="00BD054E"/>
    <w:rsid w:val="00C52F23"/>
    <w:rsid w:val="00CD7A4C"/>
    <w:rsid w:val="00E15B4C"/>
    <w:rsid w:val="00EE30E9"/>
    <w:rsid w:val="00F42A30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9DE4"/>
  <w15:docId w15:val="{56B25553-4861-4225-B45E-D11D310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9" w:line="25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2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7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w.hassoun@phoenix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Legislation Text - 18-3857  203301</vt:lpstr>
    </vt:vector>
  </TitlesOfParts>
  <Company>City of Phoenix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Text - 18-3857  203301</dc:title>
  <dc:subject/>
  <dc:creator>Michael Smiley</dc:creator>
  <cp:keywords/>
  <cp:lastModifiedBy>Andrew Hassoun</cp:lastModifiedBy>
  <cp:revision>4</cp:revision>
  <dcterms:created xsi:type="dcterms:W3CDTF">2024-11-04T17:36:00Z</dcterms:created>
  <dcterms:modified xsi:type="dcterms:W3CDTF">2024-11-04T17:37:00Z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5b1dea85bda43fdd11f1c382430d97830aaaf695771d43090b518644e56f115b</vt:lpwstr>
  </property>
</Properties>
</file>