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485E" w14:textId="2019AF08" w:rsidR="002A0C98" w:rsidRDefault="002A0C98" w:rsidP="00B62ED9">
      <w:pPr>
        <w:jc w:val="center"/>
      </w:pPr>
    </w:p>
    <w:p w14:paraId="21F4A27B" w14:textId="77777777" w:rsidR="002A0C98" w:rsidRPr="00805F18" w:rsidRDefault="00805F18" w:rsidP="00805F18">
      <w:pPr>
        <w:jc w:val="center"/>
        <w:rPr>
          <w:rFonts w:ascii="Arial" w:hAnsi="Arial" w:cs="Arial"/>
          <w:b/>
          <w:sz w:val="24"/>
          <w:szCs w:val="24"/>
        </w:rPr>
      </w:pPr>
      <w:r w:rsidRPr="00805F18">
        <w:rPr>
          <w:rFonts w:ascii="Arial" w:hAnsi="Arial" w:cs="Arial"/>
          <w:b/>
          <w:sz w:val="24"/>
          <w:szCs w:val="24"/>
        </w:rPr>
        <w:t>NOTICE OF AWARD RECOMMENDATION</w:t>
      </w:r>
    </w:p>
    <w:p w14:paraId="410A1D94" w14:textId="77777777" w:rsidR="00671AE3" w:rsidRDefault="00671AE3" w:rsidP="00B971CE">
      <w:pPr>
        <w:jc w:val="both"/>
      </w:pPr>
    </w:p>
    <w:p w14:paraId="3C1D88E3" w14:textId="77777777" w:rsidR="00CB49D1" w:rsidRPr="007A493F" w:rsidRDefault="00CB49D1" w:rsidP="00671AE3">
      <w:pPr>
        <w:tabs>
          <w:tab w:val="left" w:pos="1080"/>
          <w:tab w:val="left" w:pos="1440"/>
        </w:tabs>
        <w:jc w:val="both"/>
        <w:rPr>
          <w:rFonts w:ascii="Arial" w:hAnsi="Arial" w:cs="Arial"/>
          <w:bCs/>
          <w:sz w:val="24"/>
          <w:szCs w:val="24"/>
        </w:rPr>
      </w:pPr>
    </w:p>
    <w:p w14:paraId="5419494D" w14:textId="1EF5C706" w:rsidR="00671AE3" w:rsidRPr="007A493F" w:rsidRDefault="00671AE3" w:rsidP="00671AE3">
      <w:pPr>
        <w:tabs>
          <w:tab w:val="left" w:pos="1080"/>
          <w:tab w:val="left" w:pos="1440"/>
        </w:tabs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A493F">
        <w:rPr>
          <w:rFonts w:ascii="Arial" w:hAnsi="Arial" w:cs="Arial"/>
          <w:bCs/>
          <w:sz w:val="24"/>
          <w:szCs w:val="24"/>
        </w:rPr>
        <w:t>DATE:</w:t>
      </w:r>
      <w:r w:rsidR="00952132" w:rsidRPr="007A493F">
        <w:rPr>
          <w:rFonts w:ascii="Arial" w:hAnsi="Arial" w:cs="Arial"/>
          <w:bCs/>
          <w:sz w:val="24"/>
          <w:szCs w:val="24"/>
        </w:rPr>
        <w:t xml:space="preserve"> </w:t>
      </w:r>
      <w:r w:rsidR="007A493F" w:rsidRPr="007A493F">
        <w:rPr>
          <w:rFonts w:ascii="Arial" w:hAnsi="Arial" w:cs="Arial"/>
          <w:bCs/>
          <w:sz w:val="24"/>
          <w:szCs w:val="24"/>
        </w:rPr>
        <w:t>March 1</w:t>
      </w:r>
      <w:r w:rsidR="007770DD">
        <w:rPr>
          <w:rFonts w:ascii="Arial" w:hAnsi="Arial" w:cs="Arial"/>
          <w:bCs/>
          <w:sz w:val="24"/>
          <w:szCs w:val="24"/>
        </w:rPr>
        <w:t>1</w:t>
      </w:r>
      <w:r w:rsidR="007A493F" w:rsidRPr="007A493F">
        <w:rPr>
          <w:rFonts w:ascii="Arial" w:hAnsi="Arial" w:cs="Arial"/>
          <w:bCs/>
          <w:sz w:val="24"/>
          <w:szCs w:val="24"/>
        </w:rPr>
        <w:t>, 2025</w:t>
      </w:r>
    </w:p>
    <w:p w14:paraId="691DEAD5" w14:textId="77777777" w:rsidR="00671AE3" w:rsidRDefault="00671AE3" w:rsidP="00671AE3">
      <w:pPr>
        <w:tabs>
          <w:tab w:val="left" w:pos="1080"/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57CF133C" w14:textId="0CA47EB0" w:rsidR="00561E76" w:rsidRPr="00CF465B" w:rsidRDefault="004F6196" w:rsidP="00CF465B">
      <w:pPr>
        <w:tabs>
          <w:tab w:val="left" w:pos="1440"/>
          <w:tab w:val="left" w:pos="1800"/>
          <w:tab w:val="left" w:pos="1890"/>
          <w:tab w:val="left" w:pos="2430"/>
        </w:tabs>
        <w:ind w:left="2340" w:hanging="2340"/>
        <w:rPr>
          <w:rFonts w:ascii="Arial" w:hAnsi="Arial" w:cs="Arial"/>
          <w:sz w:val="24"/>
          <w:szCs w:val="24"/>
        </w:rPr>
      </w:pPr>
      <w:r w:rsidRPr="00CF465B">
        <w:rPr>
          <w:rFonts w:ascii="Arial" w:hAnsi="Arial" w:cs="Arial"/>
          <w:sz w:val="24"/>
          <w:szCs w:val="24"/>
        </w:rPr>
        <w:t>SOLICITATION</w:t>
      </w:r>
      <w:r w:rsidR="00446874" w:rsidRPr="00CF465B">
        <w:rPr>
          <w:rFonts w:ascii="Arial" w:hAnsi="Arial" w:cs="Arial"/>
          <w:sz w:val="24"/>
          <w:szCs w:val="24"/>
        </w:rPr>
        <w:t xml:space="preserve"> NO.</w:t>
      </w:r>
      <w:r w:rsidRPr="00CF465B">
        <w:rPr>
          <w:rFonts w:ascii="Arial" w:hAnsi="Arial" w:cs="Arial"/>
          <w:sz w:val="24"/>
          <w:szCs w:val="24"/>
        </w:rPr>
        <w:t xml:space="preserve">: </w:t>
      </w:r>
      <w:r w:rsidR="00952132" w:rsidRPr="00CF465B">
        <w:rPr>
          <w:rFonts w:ascii="Arial" w:hAnsi="Arial" w:cs="Arial"/>
          <w:sz w:val="24"/>
          <w:szCs w:val="24"/>
        </w:rPr>
        <w:t xml:space="preserve"> </w:t>
      </w:r>
      <w:r w:rsidR="00CF465B" w:rsidRPr="00CF465B">
        <w:rPr>
          <w:rFonts w:ascii="Arial" w:hAnsi="Arial" w:cs="Arial"/>
          <w:sz w:val="24"/>
          <w:szCs w:val="24"/>
        </w:rPr>
        <w:t>RCS 24-0448 Non-Exclusive Audio Visual Svcs, Equipment Rental and Exclusive Rigging Services</w:t>
      </w:r>
    </w:p>
    <w:p w14:paraId="3E21BD23" w14:textId="77777777" w:rsidR="00446874" w:rsidRDefault="00446874" w:rsidP="00671AE3">
      <w:pPr>
        <w:tabs>
          <w:tab w:val="left" w:pos="1440"/>
          <w:tab w:val="left" w:pos="1800"/>
          <w:tab w:val="left" w:pos="1890"/>
          <w:tab w:val="left" w:pos="1980"/>
        </w:tabs>
        <w:ind w:left="1890" w:hanging="1890"/>
        <w:jc w:val="both"/>
        <w:rPr>
          <w:rFonts w:ascii="Arial" w:hAnsi="Arial" w:cs="Arial"/>
          <w:sz w:val="24"/>
          <w:szCs w:val="24"/>
          <w:u w:val="single"/>
        </w:rPr>
      </w:pPr>
    </w:p>
    <w:p w14:paraId="2F61C779" w14:textId="77777777" w:rsidR="00671AE3" w:rsidRDefault="00026FB8" w:rsidP="00671AE3">
      <w:pPr>
        <w:tabs>
          <w:tab w:val="left" w:pos="1440"/>
          <w:tab w:val="left" w:pos="1800"/>
          <w:tab w:val="left" w:pos="1890"/>
          <w:tab w:val="left" w:pos="1980"/>
        </w:tabs>
        <w:ind w:left="1890" w:hanging="1890"/>
        <w:jc w:val="both"/>
        <w:rPr>
          <w:rFonts w:ascii="Arial" w:hAnsi="Arial" w:cs="Arial"/>
          <w:sz w:val="24"/>
          <w:szCs w:val="24"/>
          <w:u w:val="single"/>
        </w:rPr>
      </w:pPr>
      <w:r w:rsidRPr="00671AE3">
        <w:rPr>
          <w:rFonts w:ascii="Arial" w:hAnsi="Arial" w:cs="Arial"/>
          <w:sz w:val="24"/>
          <w:szCs w:val="24"/>
          <w:u w:val="single"/>
        </w:rPr>
        <w:t>RECOMMENDATION</w:t>
      </w:r>
    </w:p>
    <w:p w14:paraId="552E4C0A" w14:textId="77777777" w:rsidR="00026FB8" w:rsidRDefault="00B94B0B" w:rsidP="00026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Proposals</w:t>
      </w:r>
      <w:r w:rsidR="00026FB8" w:rsidRPr="00026FB8">
        <w:rPr>
          <w:rFonts w:ascii="Arial" w:hAnsi="Arial" w:cs="Arial"/>
          <w:sz w:val="24"/>
          <w:szCs w:val="24"/>
        </w:rPr>
        <w:t xml:space="preserve"> in response to the above referenced solicit</w:t>
      </w:r>
      <w:r>
        <w:rPr>
          <w:rFonts w:ascii="Arial" w:hAnsi="Arial" w:cs="Arial"/>
          <w:sz w:val="24"/>
          <w:szCs w:val="24"/>
        </w:rPr>
        <w:t>ation have been evaluated. The C</w:t>
      </w:r>
      <w:r w:rsidR="00026FB8" w:rsidRPr="00026FB8"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z w:val="24"/>
          <w:szCs w:val="24"/>
        </w:rPr>
        <w:t xml:space="preserve"> </w:t>
      </w:r>
      <w:r w:rsidR="00026FB8" w:rsidRPr="00026FB8">
        <w:rPr>
          <w:rFonts w:ascii="Arial" w:hAnsi="Arial" w:cs="Arial"/>
          <w:sz w:val="24"/>
          <w:szCs w:val="24"/>
        </w:rPr>
        <w:t xml:space="preserve">of Phoenix </w:t>
      </w:r>
      <w:r w:rsidR="00AD56C3">
        <w:rPr>
          <w:rFonts w:ascii="Arial" w:hAnsi="Arial" w:cs="Arial"/>
          <w:sz w:val="24"/>
          <w:szCs w:val="24"/>
        </w:rPr>
        <w:t xml:space="preserve">Convention Center </w:t>
      </w:r>
      <w:r w:rsidR="00026FB8" w:rsidRPr="00026FB8">
        <w:rPr>
          <w:rFonts w:ascii="Arial" w:hAnsi="Arial" w:cs="Arial"/>
          <w:sz w:val="24"/>
          <w:szCs w:val="24"/>
        </w:rPr>
        <w:t xml:space="preserve">recommends a contract award to the following responsible and responsive </w:t>
      </w:r>
      <w:r>
        <w:rPr>
          <w:rFonts w:ascii="Arial" w:hAnsi="Arial" w:cs="Arial"/>
          <w:sz w:val="24"/>
          <w:szCs w:val="24"/>
        </w:rPr>
        <w:t>Proposer</w:t>
      </w:r>
      <w:r w:rsidR="00026FB8" w:rsidRPr="00026FB8">
        <w:rPr>
          <w:rFonts w:ascii="Arial" w:hAnsi="Arial" w:cs="Arial"/>
          <w:sz w:val="24"/>
          <w:szCs w:val="24"/>
        </w:rPr>
        <w:t>:</w:t>
      </w:r>
    </w:p>
    <w:p w14:paraId="6C2808BA" w14:textId="77777777" w:rsidR="00026FB8" w:rsidRDefault="00026FB8" w:rsidP="00026FB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61518C" w:rsidRPr="00B86842" w14:paraId="7865EBDA" w14:textId="77777777" w:rsidTr="00B86842">
        <w:trPr>
          <w:jc w:val="center"/>
        </w:trPr>
        <w:tc>
          <w:tcPr>
            <w:tcW w:w="3600" w:type="dxa"/>
            <w:shd w:val="clear" w:color="auto" w:fill="auto"/>
          </w:tcPr>
          <w:p w14:paraId="56E3B364" w14:textId="77777777" w:rsidR="0061518C" w:rsidRPr="00891670" w:rsidRDefault="0061518C" w:rsidP="00B868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670">
              <w:rPr>
                <w:rFonts w:ascii="Arial" w:hAnsi="Arial" w:cs="Arial"/>
                <w:b/>
                <w:sz w:val="24"/>
                <w:szCs w:val="24"/>
              </w:rPr>
              <w:t>OFFEROR(s)</w:t>
            </w:r>
          </w:p>
        </w:tc>
      </w:tr>
      <w:tr w:rsidR="00026FB8" w:rsidRPr="00B86842" w14:paraId="1A0EC3C8" w14:textId="77777777" w:rsidTr="00B86842">
        <w:trPr>
          <w:jc w:val="center"/>
        </w:trPr>
        <w:tc>
          <w:tcPr>
            <w:tcW w:w="3600" w:type="dxa"/>
            <w:shd w:val="clear" w:color="auto" w:fill="auto"/>
          </w:tcPr>
          <w:p w14:paraId="7915F2F1" w14:textId="77777777" w:rsidR="00026FB8" w:rsidRPr="00891670" w:rsidRDefault="00026FB8" w:rsidP="00B868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6055B" w14:textId="72339061" w:rsidR="00026FB8" w:rsidRPr="00952132" w:rsidRDefault="00CF465B" w:rsidP="00B86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45C8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V Concepts</w:t>
            </w:r>
            <w:r w:rsidR="007A493F">
              <w:rPr>
                <w:rFonts w:ascii="Arial" w:hAnsi="Arial" w:cs="Arial"/>
                <w:sz w:val="24"/>
                <w:szCs w:val="24"/>
              </w:rPr>
              <w:t xml:space="preserve"> Inc. </w:t>
            </w:r>
          </w:p>
          <w:p w14:paraId="19D84D00" w14:textId="77777777" w:rsidR="00026FB8" w:rsidRPr="00891670" w:rsidRDefault="00026FB8" w:rsidP="00B868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798DC6" w14:textId="77777777" w:rsidR="00026FB8" w:rsidRDefault="00026FB8" w:rsidP="00026FB8">
      <w:pPr>
        <w:rPr>
          <w:rFonts w:ascii="Arial" w:hAnsi="Arial" w:cs="Arial"/>
          <w:sz w:val="24"/>
          <w:szCs w:val="24"/>
        </w:rPr>
      </w:pPr>
    </w:p>
    <w:p w14:paraId="2940AEA9" w14:textId="77777777" w:rsidR="00026FB8" w:rsidRDefault="00026FB8" w:rsidP="00026FB8">
      <w:pPr>
        <w:rPr>
          <w:rFonts w:ascii="Arial" w:hAnsi="Arial" w:cs="Arial"/>
          <w:sz w:val="24"/>
          <w:szCs w:val="24"/>
          <w:u w:val="single"/>
        </w:rPr>
      </w:pPr>
      <w:r w:rsidRPr="00026FB8">
        <w:rPr>
          <w:rFonts w:ascii="Arial" w:hAnsi="Arial" w:cs="Arial"/>
          <w:sz w:val="24"/>
          <w:szCs w:val="24"/>
          <w:u w:val="single"/>
        </w:rPr>
        <w:t>PROCUREMENT FILE</w:t>
      </w:r>
    </w:p>
    <w:p w14:paraId="3179590B" w14:textId="77777777" w:rsidR="00026FB8" w:rsidRDefault="00026FB8" w:rsidP="00026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procurement file for this solicitation is available as of the date of this notice and may be viewed at the Phoenix Convention Center, Busine</w:t>
      </w:r>
      <w:r w:rsidR="00794B2C">
        <w:rPr>
          <w:rFonts w:ascii="Arial" w:hAnsi="Arial" w:cs="Arial"/>
          <w:sz w:val="24"/>
          <w:szCs w:val="24"/>
        </w:rPr>
        <w:t>ss Services Division, Procurement</w:t>
      </w:r>
      <w:r>
        <w:rPr>
          <w:rFonts w:ascii="Arial" w:hAnsi="Arial" w:cs="Arial"/>
          <w:sz w:val="24"/>
          <w:szCs w:val="24"/>
        </w:rPr>
        <w:t xml:space="preserve"> Services section. Please contact the Procurement Officer below to schedu</w:t>
      </w:r>
      <w:r w:rsidR="00CE6DD3">
        <w:rPr>
          <w:rFonts w:ascii="Arial" w:hAnsi="Arial" w:cs="Arial"/>
          <w:sz w:val="24"/>
          <w:szCs w:val="24"/>
        </w:rPr>
        <w:t>le an appointment to review the procurement file.</w:t>
      </w:r>
    </w:p>
    <w:p w14:paraId="1759D80F" w14:textId="77777777" w:rsidR="00CE6DD3" w:rsidRDefault="00CE6DD3" w:rsidP="00026FB8">
      <w:pPr>
        <w:rPr>
          <w:rFonts w:ascii="Arial" w:hAnsi="Arial" w:cs="Arial"/>
          <w:sz w:val="24"/>
          <w:szCs w:val="24"/>
        </w:rPr>
      </w:pPr>
    </w:p>
    <w:p w14:paraId="6CC281DA" w14:textId="77777777" w:rsidR="00CE6DD3" w:rsidRDefault="00CE6DD3" w:rsidP="00026FB8">
      <w:pPr>
        <w:rPr>
          <w:rFonts w:ascii="Arial" w:hAnsi="Arial" w:cs="Arial"/>
          <w:sz w:val="24"/>
          <w:szCs w:val="24"/>
          <w:u w:val="single"/>
        </w:rPr>
      </w:pPr>
      <w:r w:rsidRPr="00CE6DD3">
        <w:rPr>
          <w:rFonts w:ascii="Arial" w:hAnsi="Arial" w:cs="Arial"/>
          <w:sz w:val="24"/>
          <w:szCs w:val="24"/>
          <w:u w:val="single"/>
        </w:rPr>
        <w:t>TRANSPARENCY POLICY</w:t>
      </w:r>
    </w:p>
    <w:p w14:paraId="7CFC7031" w14:textId="77777777" w:rsidR="00CE6DD3" w:rsidRDefault="0061518C" w:rsidP="00026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set forth in the solicit</w:t>
      </w:r>
      <w:r w:rsidR="00B94B0B">
        <w:rPr>
          <w:rFonts w:ascii="Arial" w:hAnsi="Arial" w:cs="Arial"/>
          <w:sz w:val="24"/>
          <w:szCs w:val="24"/>
        </w:rPr>
        <w:t>ation’s requirements, Proposers are reminded that the C</w:t>
      </w:r>
      <w:r>
        <w:rPr>
          <w:rFonts w:ascii="Arial" w:hAnsi="Arial" w:cs="Arial"/>
          <w:sz w:val="24"/>
          <w:szCs w:val="24"/>
        </w:rPr>
        <w:t>ity of Phoenix Transparency Policy governing c</w:t>
      </w:r>
      <w:r w:rsidR="00B94B0B">
        <w:rPr>
          <w:rFonts w:ascii="Arial" w:hAnsi="Arial" w:cs="Arial"/>
          <w:sz w:val="24"/>
          <w:szCs w:val="24"/>
        </w:rPr>
        <w:t>ommunications between Proposers</w:t>
      </w:r>
      <w:r>
        <w:rPr>
          <w:rFonts w:ascii="Arial" w:hAnsi="Arial" w:cs="Arial"/>
          <w:sz w:val="24"/>
          <w:szCs w:val="24"/>
        </w:rPr>
        <w:t xml:space="preserve"> and their representatives, is in effect through the date of City Council Award. </w:t>
      </w:r>
    </w:p>
    <w:p w14:paraId="7B690C7F" w14:textId="77777777" w:rsidR="0061518C" w:rsidRDefault="0061518C" w:rsidP="00026FB8">
      <w:pPr>
        <w:rPr>
          <w:rFonts w:ascii="Arial" w:hAnsi="Arial" w:cs="Arial"/>
          <w:sz w:val="24"/>
          <w:szCs w:val="24"/>
        </w:rPr>
      </w:pPr>
    </w:p>
    <w:p w14:paraId="0811585B" w14:textId="77777777" w:rsidR="0061518C" w:rsidRDefault="00B94B0B" w:rsidP="00026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Proposers</w:t>
      </w:r>
      <w:r w:rsidR="0061518C">
        <w:rPr>
          <w:rFonts w:ascii="Arial" w:hAnsi="Arial" w:cs="Arial"/>
          <w:sz w:val="24"/>
          <w:szCs w:val="24"/>
        </w:rPr>
        <w:t xml:space="preserve"> desiring to communicate with member</w:t>
      </w:r>
      <w:r>
        <w:rPr>
          <w:rFonts w:ascii="Arial" w:hAnsi="Arial" w:cs="Arial"/>
          <w:sz w:val="24"/>
          <w:szCs w:val="24"/>
        </w:rPr>
        <w:t>s of the City Council or other C</w:t>
      </w:r>
      <w:r w:rsidR="0061518C">
        <w:rPr>
          <w:rFonts w:ascii="Arial" w:hAnsi="Arial" w:cs="Arial"/>
          <w:sz w:val="24"/>
          <w:szCs w:val="24"/>
        </w:rPr>
        <w:t xml:space="preserve">ity executives regarding this solicitation shall direct all such requests through the Procurement Officer </w:t>
      </w:r>
      <w:r w:rsidR="00FD4686">
        <w:rPr>
          <w:rFonts w:ascii="Arial" w:hAnsi="Arial" w:cs="Arial"/>
          <w:sz w:val="24"/>
          <w:szCs w:val="24"/>
        </w:rPr>
        <w:t xml:space="preserve">listed </w:t>
      </w:r>
      <w:r w:rsidR="0061518C">
        <w:rPr>
          <w:rFonts w:ascii="Arial" w:hAnsi="Arial" w:cs="Arial"/>
          <w:sz w:val="24"/>
          <w:szCs w:val="24"/>
        </w:rPr>
        <w:t>below.</w:t>
      </w:r>
    </w:p>
    <w:p w14:paraId="1C77440C" w14:textId="77777777" w:rsidR="0061518C" w:rsidRDefault="0061518C" w:rsidP="00026FB8">
      <w:pPr>
        <w:rPr>
          <w:rFonts w:ascii="Arial" w:hAnsi="Arial" w:cs="Arial"/>
          <w:sz w:val="24"/>
          <w:szCs w:val="24"/>
        </w:rPr>
      </w:pPr>
    </w:p>
    <w:p w14:paraId="267A418D" w14:textId="77777777" w:rsidR="0061518C" w:rsidRDefault="0061518C" w:rsidP="00026FB8">
      <w:pPr>
        <w:rPr>
          <w:rFonts w:ascii="Arial" w:hAnsi="Arial" w:cs="Arial"/>
          <w:sz w:val="24"/>
          <w:szCs w:val="24"/>
          <w:u w:val="single"/>
        </w:rPr>
      </w:pPr>
      <w:r w:rsidRPr="0061518C">
        <w:rPr>
          <w:rFonts w:ascii="Arial" w:hAnsi="Arial" w:cs="Arial"/>
          <w:sz w:val="24"/>
          <w:szCs w:val="24"/>
          <w:u w:val="single"/>
        </w:rPr>
        <w:t>PROCUREMENT OFFICER</w:t>
      </w:r>
    </w:p>
    <w:p w14:paraId="3B3172BF" w14:textId="76AB8571" w:rsidR="00446874" w:rsidRDefault="00CF465B" w:rsidP="00026FB8">
      <w:pPr>
        <w:rPr>
          <w:rFonts w:ascii="Arial" w:hAnsi="Arial" w:cs="Arial"/>
          <w:sz w:val="24"/>
          <w:szCs w:val="24"/>
        </w:rPr>
      </w:pPr>
      <w:r w:rsidRPr="00CF465B">
        <w:rPr>
          <w:rFonts w:ascii="Arial" w:hAnsi="Arial" w:cs="Arial"/>
          <w:color w:val="000000" w:themeColor="text1"/>
          <w:sz w:val="24"/>
          <w:szCs w:val="24"/>
        </w:rPr>
        <w:t>Dorene Boyd</w:t>
      </w:r>
      <w:r w:rsidR="00446874" w:rsidRPr="00CF465B">
        <w:rPr>
          <w:rFonts w:ascii="Arial" w:hAnsi="Arial" w:cs="Arial"/>
          <w:color w:val="000000" w:themeColor="text1"/>
          <w:sz w:val="24"/>
          <w:szCs w:val="24"/>
        </w:rPr>
        <w:t xml:space="preserve">, (602) </w:t>
      </w:r>
      <w:r w:rsidRPr="00CF465B">
        <w:rPr>
          <w:rFonts w:ascii="Arial" w:hAnsi="Arial" w:cs="Arial"/>
          <w:color w:val="000000" w:themeColor="text1"/>
          <w:sz w:val="24"/>
          <w:szCs w:val="24"/>
        </w:rPr>
        <w:t>534-1242</w:t>
      </w:r>
      <w:r w:rsidR="00446874" w:rsidRPr="00CF46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7" w:history="1">
        <w:r w:rsidRPr="00F92183">
          <w:rPr>
            <w:rStyle w:val="Hyperlink"/>
            <w:rFonts w:ascii="Arial" w:hAnsi="Arial" w:cs="Arial"/>
            <w:sz w:val="24"/>
            <w:szCs w:val="24"/>
          </w:rPr>
          <w:t>dorene.boyd@phoenix.gov</w:t>
        </w:r>
      </w:hyperlink>
      <w:r w:rsidR="00446874">
        <w:rPr>
          <w:rFonts w:ascii="Arial" w:hAnsi="Arial" w:cs="Arial"/>
          <w:sz w:val="24"/>
          <w:szCs w:val="24"/>
        </w:rPr>
        <w:t>.</w:t>
      </w:r>
    </w:p>
    <w:p w14:paraId="730BEFE3" w14:textId="77777777" w:rsidR="00B50232" w:rsidRPr="0061518C" w:rsidRDefault="00B50232" w:rsidP="00026FB8">
      <w:pPr>
        <w:rPr>
          <w:rFonts w:ascii="Arial" w:hAnsi="Arial" w:cs="Arial"/>
          <w:sz w:val="24"/>
          <w:szCs w:val="24"/>
        </w:rPr>
      </w:pPr>
    </w:p>
    <w:sectPr w:rsidR="00B50232" w:rsidRPr="0061518C" w:rsidSect="00B97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AEB1" w14:textId="77777777" w:rsidR="004738D8" w:rsidRDefault="004738D8" w:rsidP="00AA3723">
      <w:r>
        <w:separator/>
      </w:r>
    </w:p>
  </w:endnote>
  <w:endnote w:type="continuationSeparator" w:id="0">
    <w:p w14:paraId="4DABC15F" w14:textId="77777777" w:rsidR="004738D8" w:rsidRDefault="004738D8" w:rsidP="00AA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CB15A" w14:textId="77777777" w:rsidR="0046580D" w:rsidRDefault="00465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891C" w14:textId="77777777" w:rsidR="0046580D" w:rsidRPr="00C94C1F" w:rsidRDefault="0046580D" w:rsidP="0046580D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100 NORTH 3</w:t>
    </w:r>
    <w:r w:rsidRPr="00C94C1F">
      <w:rPr>
        <w:rFonts w:ascii="Futura Light" w:hAnsi="Futura Light"/>
        <w:vertAlign w:val="superscript"/>
      </w:rPr>
      <w:t>RD</w:t>
    </w:r>
    <w:r w:rsidRPr="00C94C1F">
      <w:rPr>
        <w:rFonts w:ascii="Futura Light" w:hAnsi="Futura Light"/>
      </w:rPr>
      <w:t xml:space="preserve"> STREET, PHOENIX, ARIZONA 85004</w:t>
    </w:r>
  </w:p>
  <w:p w14:paraId="0701C387" w14:textId="77777777" w:rsidR="0046580D" w:rsidRPr="00C94C1F" w:rsidRDefault="0046580D" w:rsidP="0046580D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800.282.4842</w:t>
    </w:r>
    <w:r>
      <w:rPr>
        <w:rFonts w:ascii="Futura Light" w:hAnsi="Futura Light"/>
      </w:rPr>
      <w:t xml:space="preserve"> |</w:t>
    </w:r>
    <w:r w:rsidRPr="00C94C1F">
      <w:rPr>
        <w:rFonts w:ascii="Futura Light" w:hAnsi="Futura Light"/>
      </w:rPr>
      <w:t xml:space="preserve"> 602.262.6225</w:t>
    </w:r>
  </w:p>
  <w:p w14:paraId="69B6C90A" w14:textId="77777777" w:rsidR="0046580D" w:rsidRPr="00C94C1F" w:rsidRDefault="0046580D" w:rsidP="0046580D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PHOENIXCONVENTIONCENTER.COM</w:t>
    </w:r>
  </w:p>
  <w:p w14:paraId="51755D2F" w14:textId="7BD599E3" w:rsidR="002A0C98" w:rsidRPr="0046580D" w:rsidRDefault="002A0C98" w:rsidP="00465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9CE4" w14:textId="77777777" w:rsidR="0046580D" w:rsidRDefault="00465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F9F6" w14:textId="77777777" w:rsidR="004738D8" w:rsidRDefault="004738D8" w:rsidP="00AA3723">
      <w:r>
        <w:separator/>
      </w:r>
    </w:p>
  </w:footnote>
  <w:footnote w:type="continuationSeparator" w:id="0">
    <w:p w14:paraId="2FACBF1D" w14:textId="77777777" w:rsidR="004738D8" w:rsidRDefault="004738D8" w:rsidP="00AA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9BB0" w14:textId="77777777" w:rsidR="0046580D" w:rsidRDefault="00465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A56" w14:textId="77777777" w:rsidR="0046580D" w:rsidRDefault="0046580D">
    <w:pPr>
      <w:pStyle w:val="Header"/>
    </w:pPr>
  </w:p>
  <w:p w14:paraId="02BDD4E9" w14:textId="77777777" w:rsidR="0046580D" w:rsidRDefault="0046580D">
    <w:pPr>
      <w:pStyle w:val="Header"/>
    </w:pPr>
  </w:p>
  <w:p w14:paraId="04365E64" w14:textId="77777777" w:rsidR="0046580D" w:rsidRDefault="0046580D">
    <w:pPr>
      <w:pStyle w:val="Header"/>
    </w:pPr>
  </w:p>
  <w:p w14:paraId="22E8816B" w14:textId="77777777" w:rsidR="0046580D" w:rsidRDefault="0046580D">
    <w:pPr>
      <w:pStyle w:val="Header"/>
    </w:pPr>
  </w:p>
  <w:p w14:paraId="0864CFB0" w14:textId="77777777" w:rsidR="0046580D" w:rsidRDefault="0046580D">
    <w:pPr>
      <w:pStyle w:val="Header"/>
    </w:pPr>
  </w:p>
  <w:p w14:paraId="39AA0739" w14:textId="77777777" w:rsidR="0046580D" w:rsidRDefault="0046580D">
    <w:pPr>
      <w:pStyle w:val="Header"/>
    </w:pPr>
  </w:p>
  <w:p w14:paraId="266F33C4" w14:textId="77777777" w:rsidR="0046580D" w:rsidRDefault="0046580D">
    <w:pPr>
      <w:pStyle w:val="Header"/>
    </w:pPr>
  </w:p>
  <w:p w14:paraId="0C4ACBCA" w14:textId="77777777" w:rsidR="0046580D" w:rsidRDefault="0046580D">
    <w:pPr>
      <w:pStyle w:val="Header"/>
    </w:pPr>
  </w:p>
  <w:p w14:paraId="2FCD521A" w14:textId="77777777" w:rsidR="0046580D" w:rsidRDefault="0046580D">
    <w:pPr>
      <w:pStyle w:val="Header"/>
    </w:pPr>
  </w:p>
  <w:p w14:paraId="74A0165D" w14:textId="2C78C293" w:rsidR="0046580D" w:rsidRDefault="0046580D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4CDA59B" wp14:editId="55F17B7D">
          <wp:simplePos x="0" y="0"/>
          <wp:positionH relativeFrom="page">
            <wp:posOffset>152400</wp:posOffset>
          </wp:positionH>
          <wp:positionV relativeFrom="page">
            <wp:posOffset>133350</wp:posOffset>
          </wp:positionV>
          <wp:extent cx="7480300" cy="1705051"/>
          <wp:effectExtent l="0" t="0" r="6350" b="952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17050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5E9C" w14:textId="77777777" w:rsidR="0046580D" w:rsidRDefault="00465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6009B"/>
    <w:multiLevelType w:val="hybridMultilevel"/>
    <w:tmpl w:val="DF7E6CB6"/>
    <w:lvl w:ilvl="0" w:tplc="8C6A1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1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zU1MzUwMbW0MDJX0lEKTi0uzszPAykwrAUAHNeQaCwAAAA="/>
  </w:docVars>
  <w:rsids>
    <w:rsidRoot w:val="004040B0"/>
    <w:rsid w:val="0000787C"/>
    <w:rsid w:val="00016245"/>
    <w:rsid w:val="00026FB8"/>
    <w:rsid w:val="00034224"/>
    <w:rsid w:val="00041FB2"/>
    <w:rsid w:val="00055487"/>
    <w:rsid w:val="00055E7A"/>
    <w:rsid w:val="000665BC"/>
    <w:rsid w:val="0007074D"/>
    <w:rsid w:val="0008601D"/>
    <w:rsid w:val="000904E8"/>
    <w:rsid w:val="00092073"/>
    <w:rsid w:val="000B5D7F"/>
    <w:rsid w:val="000D3764"/>
    <w:rsid w:val="00101D8C"/>
    <w:rsid w:val="001118B5"/>
    <w:rsid w:val="001431D4"/>
    <w:rsid w:val="001710B1"/>
    <w:rsid w:val="001750F1"/>
    <w:rsid w:val="00190DCB"/>
    <w:rsid w:val="001A5893"/>
    <w:rsid w:val="001B298F"/>
    <w:rsid w:val="001D6964"/>
    <w:rsid w:val="001E5664"/>
    <w:rsid w:val="001F69AC"/>
    <w:rsid w:val="00201884"/>
    <w:rsid w:val="002045AE"/>
    <w:rsid w:val="002313E1"/>
    <w:rsid w:val="00236F21"/>
    <w:rsid w:val="00241E73"/>
    <w:rsid w:val="0025106D"/>
    <w:rsid w:val="00254B39"/>
    <w:rsid w:val="002778BF"/>
    <w:rsid w:val="00280371"/>
    <w:rsid w:val="002A0C98"/>
    <w:rsid w:val="002A4C67"/>
    <w:rsid w:val="002B4D40"/>
    <w:rsid w:val="002E5F05"/>
    <w:rsid w:val="0035706B"/>
    <w:rsid w:val="003647D6"/>
    <w:rsid w:val="00377382"/>
    <w:rsid w:val="00377A18"/>
    <w:rsid w:val="003929FF"/>
    <w:rsid w:val="003B49D5"/>
    <w:rsid w:val="003B53F7"/>
    <w:rsid w:val="003D6970"/>
    <w:rsid w:val="00403FF7"/>
    <w:rsid w:val="004040B0"/>
    <w:rsid w:val="00404161"/>
    <w:rsid w:val="00410A27"/>
    <w:rsid w:val="0042010F"/>
    <w:rsid w:val="00446874"/>
    <w:rsid w:val="00451A6E"/>
    <w:rsid w:val="0046580D"/>
    <w:rsid w:val="004738D8"/>
    <w:rsid w:val="004769AF"/>
    <w:rsid w:val="0048440E"/>
    <w:rsid w:val="00494C0F"/>
    <w:rsid w:val="004B46AC"/>
    <w:rsid w:val="004C2555"/>
    <w:rsid w:val="004F6196"/>
    <w:rsid w:val="005435A5"/>
    <w:rsid w:val="00546CA0"/>
    <w:rsid w:val="00561E76"/>
    <w:rsid w:val="005647EE"/>
    <w:rsid w:val="00567F61"/>
    <w:rsid w:val="005778C6"/>
    <w:rsid w:val="005B7489"/>
    <w:rsid w:val="005C2929"/>
    <w:rsid w:val="005D0B05"/>
    <w:rsid w:val="005D1DAE"/>
    <w:rsid w:val="005F2CD3"/>
    <w:rsid w:val="0061518C"/>
    <w:rsid w:val="006231DB"/>
    <w:rsid w:val="006327B6"/>
    <w:rsid w:val="00645C8D"/>
    <w:rsid w:val="0064610C"/>
    <w:rsid w:val="00671AE3"/>
    <w:rsid w:val="00686942"/>
    <w:rsid w:val="00697EA6"/>
    <w:rsid w:val="006A58BC"/>
    <w:rsid w:val="006B3215"/>
    <w:rsid w:val="006E6741"/>
    <w:rsid w:val="006F69A4"/>
    <w:rsid w:val="00727489"/>
    <w:rsid w:val="00737FE8"/>
    <w:rsid w:val="0075218E"/>
    <w:rsid w:val="007706E8"/>
    <w:rsid w:val="007752A7"/>
    <w:rsid w:val="007770DD"/>
    <w:rsid w:val="00794B2C"/>
    <w:rsid w:val="007A493F"/>
    <w:rsid w:val="007D2B5E"/>
    <w:rsid w:val="007E0D3D"/>
    <w:rsid w:val="007F7CE3"/>
    <w:rsid w:val="00805A8C"/>
    <w:rsid w:val="00805F18"/>
    <w:rsid w:val="00811E9B"/>
    <w:rsid w:val="00832257"/>
    <w:rsid w:val="008407C6"/>
    <w:rsid w:val="00847545"/>
    <w:rsid w:val="0086392C"/>
    <w:rsid w:val="00871183"/>
    <w:rsid w:val="00872AF0"/>
    <w:rsid w:val="00875F1F"/>
    <w:rsid w:val="00891670"/>
    <w:rsid w:val="008E37CC"/>
    <w:rsid w:val="008F5133"/>
    <w:rsid w:val="00905518"/>
    <w:rsid w:val="00905A6E"/>
    <w:rsid w:val="0091065C"/>
    <w:rsid w:val="00913DA4"/>
    <w:rsid w:val="00915BA3"/>
    <w:rsid w:val="00916F61"/>
    <w:rsid w:val="00941068"/>
    <w:rsid w:val="00952132"/>
    <w:rsid w:val="0096481F"/>
    <w:rsid w:val="00974C38"/>
    <w:rsid w:val="009B5B2B"/>
    <w:rsid w:val="009B5B87"/>
    <w:rsid w:val="009E05A5"/>
    <w:rsid w:val="00A15335"/>
    <w:rsid w:val="00A44B7C"/>
    <w:rsid w:val="00A60333"/>
    <w:rsid w:val="00A63870"/>
    <w:rsid w:val="00A63F34"/>
    <w:rsid w:val="00A93A8C"/>
    <w:rsid w:val="00AA3723"/>
    <w:rsid w:val="00AA502A"/>
    <w:rsid w:val="00AC3CCA"/>
    <w:rsid w:val="00AD56C3"/>
    <w:rsid w:val="00AF4393"/>
    <w:rsid w:val="00B16F44"/>
    <w:rsid w:val="00B335D2"/>
    <w:rsid w:val="00B37F43"/>
    <w:rsid w:val="00B44744"/>
    <w:rsid w:val="00B50232"/>
    <w:rsid w:val="00B62ED9"/>
    <w:rsid w:val="00B6483B"/>
    <w:rsid w:val="00B86842"/>
    <w:rsid w:val="00B9185D"/>
    <w:rsid w:val="00B94B0B"/>
    <w:rsid w:val="00B971CE"/>
    <w:rsid w:val="00BA10B6"/>
    <w:rsid w:val="00BC2DCB"/>
    <w:rsid w:val="00BC6431"/>
    <w:rsid w:val="00BF30B2"/>
    <w:rsid w:val="00C10ACC"/>
    <w:rsid w:val="00C17D87"/>
    <w:rsid w:val="00C36936"/>
    <w:rsid w:val="00C3754A"/>
    <w:rsid w:val="00C42E55"/>
    <w:rsid w:val="00C43212"/>
    <w:rsid w:val="00C52193"/>
    <w:rsid w:val="00C67E19"/>
    <w:rsid w:val="00C8470D"/>
    <w:rsid w:val="00C93FB7"/>
    <w:rsid w:val="00CA3D84"/>
    <w:rsid w:val="00CB0463"/>
    <w:rsid w:val="00CB49D1"/>
    <w:rsid w:val="00CC375F"/>
    <w:rsid w:val="00CD5454"/>
    <w:rsid w:val="00CE6DD3"/>
    <w:rsid w:val="00CF465B"/>
    <w:rsid w:val="00D11823"/>
    <w:rsid w:val="00D145FB"/>
    <w:rsid w:val="00D17E39"/>
    <w:rsid w:val="00D20963"/>
    <w:rsid w:val="00D54F0A"/>
    <w:rsid w:val="00D63C08"/>
    <w:rsid w:val="00D80247"/>
    <w:rsid w:val="00D80C2C"/>
    <w:rsid w:val="00DA4C23"/>
    <w:rsid w:val="00DF4503"/>
    <w:rsid w:val="00E25F2B"/>
    <w:rsid w:val="00E26EC3"/>
    <w:rsid w:val="00E3733D"/>
    <w:rsid w:val="00E80272"/>
    <w:rsid w:val="00EB73A9"/>
    <w:rsid w:val="00EC4183"/>
    <w:rsid w:val="00ED7B18"/>
    <w:rsid w:val="00EF2448"/>
    <w:rsid w:val="00EF6091"/>
    <w:rsid w:val="00F24255"/>
    <w:rsid w:val="00F35DEC"/>
    <w:rsid w:val="00F64125"/>
    <w:rsid w:val="00F80151"/>
    <w:rsid w:val="00F816F2"/>
    <w:rsid w:val="00F835D9"/>
    <w:rsid w:val="00F86BF7"/>
    <w:rsid w:val="00F87567"/>
    <w:rsid w:val="00F979EC"/>
    <w:rsid w:val="00FA4E57"/>
    <w:rsid w:val="00FD4686"/>
    <w:rsid w:val="00FD5577"/>
    <w:rsid w:val="00FF0D1F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50E55"/>
  <w15:chartTrackingRefBased/>
  <w15:docId w15:val="{2E8D094C-5218-4593-849F-ECF0C42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C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0C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7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468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5023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87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580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6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rene.boyd@phoenix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1317</CharactersWithSpaces>
  <SharedDoc>false</SharedDoc>
  <HLinks>
    <vt:vector size="6" baseType="variant">
      <vt:variant>
        <vt:i4>2359382</vt:i4>
      </vt:variant>
      <vt:variant>
        <vt:i4>0</vt:i4>
      </vt:variant>
      <vt:variant>
        <vt:i4>0</vt:i4>
      </vt:variant>
      <vt:variant>
        <vt:i4>5</vt:i4>
      </vt:variant>
      <vt:variant>
        <vt:lpwstr>mailto:regina.ford@phoenix.gov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CSCIFO</dc:creator>
  <cp:keywords/>
  <dc:description/>
  <cp:lastModifiedBy>Dorene K Boyd</cp:lastModifiedBy>
  <cp:revision>2</cp:revision>
  <cp:lastPrinted>2017-07-12T16:14:00Z</cp:lastPrinted>
  <dcterms:created xsi:type="dcterms:W3CDTF">2025-03-11T20:22:00Z</dcterms:created>
  <dcterms:modified xsi:type="dcterms:W3CDTF">2025-03-11T20:22:00Z</dcterms:modified>
</cp:coreProperties>
</file>